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Ciudad de México a 28 de enero de 2022</w:t>
      </w:r>
    </w:p>
    <w:p w:rsidR="00000000" w:rsidDel="00000000" w:rsidP="00000000" w:rsidRDefault="00000000" w:rsidRPr="00000000" w14:paraId="00000002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Estimado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Cargo institucional</w:t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Presente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Estimado XXXXX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La Corporación Universitaria para el Desarrollo de Internet, A.C. (CUDI), es una asociación civil sin fines de lucro, que gestiona la Red Nacional de Educación e Investigación (RNEI) de México, creada en abril de 1999, por las principales instituciones de educación superior del país. Se estima que las universidades miembros de CUDI representan más del 85% de la matrícula del sistema de educación superior nacional. Más del 90% de los investigadores del Sistema Nacional de Investigadores laboran en una institución miembro de CUDI. Desde mayo de 2015 CUDI es concesionario social de telecomunicaciones conforme a la Ley Federal de Telecomunicaciones y Radiodifusión.</w:t>
      </w:r>
    </w:p>
    <w:p w:rsidR="00000000" w:rsidDel="00000000" w:rsidP="00000000" w:rsidRDefault="00000000" w:rsidRPr="00000000" w14:paraId="0000000C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Para contar con servicios de telecomunicaciones apropiados a las necesidades de la investigación y la educación superior, alrededor de 130 países del mundo han implementado “Redes Nacionales de Educación e Investigación (RNEI)”.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CUDI genera valor para su membresía a través de cinco líneas de acción: 1. Conectividad a las RNEI a nivel internacional; 2. Conectividad entre las principales Supercomputadoras Académicas; 3. Conectividad de alta capacidad a servicios de Internet; 4. Consolidación de servicios desarrollados para soporte de los nuevos modelos educativos digitales y 5. Comunidades y grupos de trabajo. En el anexo I se describen los beneficios para la membresía CUDI.</w:t>
      </w:r>
    </w:p>
    <w:p w:rsidR="00000000" w:rsidDel="00000000" w:rsidP="00000000" w:rsidRDefault="00000000" w:rsidRPr="00000000" w14:paraId="00000010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CUDI cuenta con un Consejo Directivo integrado por representantes de sus asociados académicos y para operar cuenta con tres Comités: Comité de Membresías; Comité de Aplicaciones y Asignación de Fondos; y Comité de Desarrollo de la Red.</w:t>
      </w:r>
    </w:p>
    <w:p w:rsidR="00000000" w:rsidDel="00000000" w:rsidP="00000000" w:rsidRDefault="00000000" w:rsidRPr="00000000" w14:paraId="00000012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El comité de aplicaciones ha reconocido que ciertas aplicaciones tienen mayor relevancia regional y en tal virtud ha decidido integrar comités de aplicaciones regionales que puedan responder de mejor manera a las necesidades de las zonas geográficas en que operan las diversas IES miembros CUDI.</w:t>
      </w:r>
    </w:p>
    <w:p w:rsidR="00000000" w:rsidDel="00000000" w:rsidP="00000000" w:rsidRDefault="00000000" w:rsidRPr="00000000" w14:paraId="00000014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Inicialmente se ha concebido tener 3 regiones cada una con tres proyectos: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Norte</w:t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Joaquín Huante (UANL),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Subdirector de Sistemas Académicos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 Félix Fernando González (UABC),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1A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Cadenas productivas en la región Norte.</w:t>
      </w:r>
    </w:p>
    <w:p w:rsidR="00000000" w:rsidDel="00000000" w:rsidP="00000000" w:rsidRDefault="00000000" w:rsidRPr="00000000" w14:paraId="0000001B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Colaboraciones con universidades estadounidenses de la frontera</w:t>
      </w:r>
    </w:p>
    <w:p w:rsidR="00000000" w:rsidDel="00000000" w:rsidP="00000000" w:rsidRDefault="00000000" w:rsidRPr="00000000" w14:paraId="0000001C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Salud Fronteriza.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Centro</w:t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Rebeca Valenzuela (UNAM) Coordinadora de Tecnología para la Docencia, DGTIC, UNAM y Patricia Muñoz (AA)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21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Red Universitaria de Aprendizaje (RUA).</w:t>
      </w:r>
    </w:p>
    <w:p w:rsidR="00000000" w:rsidDel="00000000" w:rsidP="00000000" w:rsidRDefault="00000000" w:rsidRPr="00000000" w14:paraId="00000022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Sur</w:t>
      </w:r>
    </w:p>
    <w:p w:rsidR="00000000" w:rsidDel="00000000" w:rsidP="00000000" w:rsidRDefault="00000000" w:rsidRPr="00000000" w14:paraId="00000025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César Coutiño Gómez (UNACH) </w:t>
      </w:r>
      <w:r w:rsidDel="00000000" w:rsidR="00000000" w:rsidRPr="00000000">
        <w:rPr>
          <w:rFonts w:ascii="Avenir" w:cs="Avenir" w:eastAsia="Avenir" w:hAnsi="Avenir"/>
          <w:color w:val="333333"/>
          <w:sz w:val="24"/>
          <w:szCs w:val="24"/>
          <w:highlight w:val="white"/>
          <w:rtl w:val="0"/>
        </w:rPr>
        <w:t xml:space="preserve">Coordinador General de Universidad Virtual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, Erika Sánchez Chablé (UNACAR)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Coordinadora General de TIC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y Sergio Cervera (UADY)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Coordinador General de 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27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Red de apoyo a los médicos que están realizando su servicio social.</w:t>
      </w:r>
    </w:p>
    <w:p w:rsidR="00000000" w:rsidDel="00000000" w:rsidP="00000000" w:rsidRDefault="00000000" w:rsidRPr="00000000" w14:paraId="00000028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Red de investigación sobre el café.</w:t>
      </w:r>
    </w:p>
    <w:p w:rsidR="00000000" w:rsidDel="00000000" w:rsidP="00000000" w:rsidRDefault="00000000" w:rsidRPr="00000000" w14:paraId="00000029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Consorcio de Instituciones de Investigación Marina.</w:t>
      </w:r>
    </w:p>
    <w:p w:rsidR="00000000" w:rsidDel="00000000" w:rsidP="00000000" w:rsidRDefault="00000000" w:rsidRPr="00000000" w14:paraId="0000002A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  <w:highlight w:val="yellow"/>
        </w:rPr>
      </w:pPr>
      <w:commentRangeStart w:id="0"/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través de la presente los estamos convocando a participar en estos grupos de trabajo regionales designando representantes que pudieran integrar a su comunidad a los trabajos de cada uno de los grupos. Consideramos que estos esfuerzos contribuyen al intercambio de buenas prácticas,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a la colaboración interinstitucional para el logro de objetivos relevantes por región y a darle valor a cada una de las instituciones participantes.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Nos ponemos a sus órdenes para cualquier duda .</w:t>
      </w:r>
    </w:p>
    <w:p w:rsidR="00000000" w:rsidDel="00000000" w:rsidP="00000000" w:rsidRDefault="00000000" w:rsidRPr="00000000" w14:paraId="0000002E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56.8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31">
      <w:pPr>
        <w:spacing w:after="20" w:line="256.8" w:lineRule="auto"/>
        <w:ind w:left="60" w:firstLine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XXXXXXXXXX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atricia Muñoz R" w:id="0" w:date="2022-03-22T15:42:34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agregar un enunciado que se precise lo importe que es trabajar en comunidad.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